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6586F" w:rsidRDefault="00A95CA1" w:rsidP="00A95CA1">
      <w:pPr>
        <w:spacing w:after="0" w:line="240" w:lineRule="auto"/>
        <w:jc w:val="center"/>
      </w:pPr>
      <w:r>
        <w:t>Лекция 1</w:t>
      </w:r>
    </w:p>
    <w:p w:rsidR="00A95CA1" w:rsidRDefault="00A95CA1" w:rsidP="00A95CA1">
      <w:pPr>
        <w:spacing w:after="0" w:line="240" w:lineRule="auto"/>
        <w:jc w:val="center"/>
      </w:pPr>
      <w:r>
        <w:t>ИНЖЕНЕРНЫЕ СООРУЖЕНИЯ В ТРАНСПОРТНОМ СТРОИТЕЛЬСТВЕ</w:t>
      </w:r>
    </w:p>
    <w:p w:rsidR="002B5885" w:rsidRDefault="002B5885" w:rsidP="00A95CA1">
      <w:pPr>
        <w:spacing w:after="0" w:line="240" w:lineRule="auto"/>
        <w:jc w:val="center"/>
      </w:pPr>
    </w:p>
    <w:p w:rsidR="002B5885" w:rsidRDefault="002B5885" w:rsidP="00497FB9">
      <w:pPr>
        <w:spacing w:after="0" w:line="240" w:lineRule="auto"/>
        <w:jc w:val="both"/>
      </w:pPr>
      <w:r>
        <w:t>Классификация</w:t>
      </w:r>
      <w:r w:rsidRPr="002B5885">
        <w:t xml:space="preserve"> </w:t>
      </w:r>
      <w:r>
        <w:t>инженерных сооружений в транспортном строительстве</w:t>
      </w:r>
    </w:p>
    <w:p w:rsidR="00DC563E" w:rsidRPr="00DC563E" w:rsidRDefault="00DC563E" w:rsidP="00DC563E">
      <w:pPr>
        <w:spacing w:after="0" w:line="240" w:lineRule="auto"/>
        <w:jc w:val="both"/>
      </w:pPr>
      <w:r w:rsidRPr="00DC563E">
        <w:t xml:space="preserve">Строительство и эксплуатация автомобильных дорог в горных районах </w:t>
      </w:r>
      <w:proofErr w:type="gramStart"/>
      <w:r w:rsidRPr="00DC563E">
        <w:t>с</w:t>
      </w:r>
      <w:r w:rsidRPr="00DC563E">
        <w:t>о</w:t>
      </w:r>
      <w:r w:rsidRPr="00DC563E">
        <w:t>пряжены</w:t>
      </w:r>
      <w:proofErr w:type="gramEnd"/>
      <w:r w:rsidRPr="00DC563E">
        <w:t xml:space="preserve"> с определенными трудностями. Горные дороги прокладывают пр</w:t>
      </w:r>
      <w:r w:rsidRPr="00DC563E">
        <w:t>е</w:t>
      </w:r>
      <w:r w:rsidRPr="00DC563E">
        <w:t>имущественно по косогорам, крутым склонам, основаниям откосов и ущел</w:t>
      </w:r>
      <w:r w:rsidRPr="00DC563E">
        <w:t>ь</w:t>
      </w:r>
      <w:r w:rsidRPr="00DC563E">
        <w:t xml:space="preserve">ям, причем в зависимости от конкретных топографических и инженерно-геологических условий дорожное полотно располагают в выемке, на насыпи или в </w:t>
      </w:r>
      <w:proofErr w:type="spellStart"/>
      <w:r w:rsidRPr="00DC563E">
        <w:t>полувыемке</w:t>
      </w:r>
      <w:proofErr w:type="spellEnd"/>
      <w:r w:rsidRPr="00DC563E">
        <w:t xml:space="preserve"> — </w:t>
      </w:r>
      <w:proofErr w:type="spellStart"/>
      <w:r w:rsidRPr="00DC563E">
        <w:t>полунасыпи</w:t>
      </w:r>
      <w:proofErr w:type="spellEnd"/>
      <w:r w:rsidRPr="00DC563E">
        <w:t>. При этом надо обеспечить устойчивость склонов и откосов и предотвратить возможные обрушения грунтовых масс, так как прокладка дороги связана с нарушением равновесного состояния го</w:t>
      </w:r>
      <w:r w:rsidRPr="00DC563E">
        <w:t>р</w:t>
      </w:r>
      <w:r w:rsidRPr="00DC563E">
        <w:t>ного массива.</w:t>
      </w:r>
    </w:p>
    <w:p w:rsidR="00DC563E" w:rsidRPr="00DC563E" w:rsidRDefault="00DC563E" w:rsidP="00DC563E">
      <w:pPr>
        <w:spacing w:after="0" w:line="240" w:lineRule="auto"/>
        <w:jc w:val="both"/>
      </w:pPr>
      <w:r w:rsidRPr="00DC563E">
        <w:t>Для бесперебойного и безопасного движения по горным дорогам необходимо защищать их от возможных обвалов, заносов, камнепадов, водных потоков, снежных лавин, селей, устраивая специальные искусственные сооружения, обеспечивающие стабилизацию горного массива и защиту дороги. При этом количество искусственных сооружений обычно в 2—2,5 раза больше, чем в равнинной местности, а стоимость их может достигать 50% общей стоимости дороги.</w:t>
      </w:r>
    </w:p>
    <w:p w:rsidR="00DC563E" w:rsidRPr="00DC563E" w:rsidRDefault="00DC563E" w:rsidP="00DC563E">
      <w:pPr>
        <w:spacing w:after="0" w:line="240" w:lineRule="auto"/>
        <w:jc w:val="both"/>
      </w:pPr>
      <w:r w:rsidRPr="00DC563E">
        <w:t>Специальные искусственные сооружения на горных автомобильных дорогах по своему назначению подразделяют на три группы:</w:t>
      </w:r>
    </w:p>
    <w:p w:rsidR="00DC563E" w:rsidRPr="00DC563E" w:rsidRDefault="00DC563E" w:rsidP="00DC563E">
      <w:pPr>
        <w:spacing w:after="0" w:line="240" w:lineRule="auto"/>
        <w:jc w:val="both"/>
      </w:pPr>
      <w:r w:rsidRPr="00DC563E">
        <w:t xml:space="preserve">1) для </w:t>
      </w:r>
      <w:proofErr w:type="spellStart"/>
      <w:r w:rsidRPr="00DC563E">
        <w:t>проложения</w:t>
      </w:r>
      <w:proofErr w:type="spellEnd"/>
      <w:r w:rsidRPr="00DC563E">
        <w:t xml:space="preserve"> трассы дороги;</w:t>
      </w:r>
    </w:p>
    <w:p w:rsidR="00DC563E" w:rsidRPr="00DC563E" w:rsidRDefault="00DC563E" w:rsidP="00DC563E">
      <w:pPr>
        <w:spacing w:after="0" w:line="240" w:lineRule="auto"/>
        <w:jc w:val="both"/>
      </w:pPr>
      <w:r w:rsidRPr="00DC563E">
        <w:t xml:space="preserve">2) для защиты дороги; </w:t>
      </w:r>
    </w:p>
    <w:p w:rsidR="00DC563E" w:rsidRPr="00DC563E" w:rsidRDefault="00DC563E" w:rsidP="00DC563E">
      <w:pPr>
        <w:spacing w:after="0" w:line="240" w:lineRule="auto"/>
        <w:jc w:val="both"/>
      </w:pPr>
      <w:r w:rsidRPr="00DC563E">
        <w:t>3) регуляционные и берегоукрепительные.</w:t>
      </w:r>
    </w:p>
    <w:p w:rsidR="00DC563E" w:rsidRPr="00DC563E" w:rsidRDefault="00DC563E" w:rsidP="00DC563E">
      <w:pPr>
        <w:spacing w:after="0" w:line="240" w:lineRule="auto"/>
        <w:jc w:val="both"/>
      </w:pPr>
      <w:r w:rsidRPr="00DC563E">
        <w:rPr>
          <w:b/>
        </w:rPr>
        <w:t>К первой группе</w:t>
      </w:r>
      <w:r w:rsidRPr="00DC563E">
        <w:t xml:space="preserve"> относятся мостовые сооружения (мосты, полумосты, ви</w:t>
      </w:r>
      <w:r w:rsidRPr="00DC563E">
        <w:t>а</w:t>
      </w:r>
      <w:r w:rsidRPr="00DC563E">
        <w:t xml:space="preserve">дуки, балконы), которые возводят на тех участках трассы, где ее </w:t>
      </w:r>
      <w:proofErr w:type="spellStart"/>
      <w:r w:rsidRPr="00DC563E">
        <w:t>проложение</w:t>
      </w:r>
      <w:proofErr w:type="spellEnd"/>
      <w:r w:rsidRPr="00DC563E">
        <w:t xml:space="preserve"> непосредственно по горным склонам нецелесообразно или практически н</w:t>
      </w:r>
      <w:r w:rsidRPr="00DC563E">
        <w:t>е</w:t>
      </w:r>
      <w:r w:rsidRPr="00DC563E">
        <w:t>возможно. В ряде случаев в сложных топографических условиях через го</w:t>
      </w:r>
      <w:r w:rsidRPr="00DC563E">
        <w:t>р</w:t>
      </w:r>
      <w:r w:rsidRPr="00DC563E">
        <w:t xml:space="preserve">ный массив сооружают тоннели или </w:t>
      </w:r>
      <w:proofErr w:type="spellStart"/>
      <w:r w:rsidRPr="00DC563E">
        <w:t>полутоннели</w:t>
      </w:r>
      <w:proofErr w:type="spellEnd"/>
      <w:r w:rsidRPr="00DC563E">
        <w:t>, сокращающие общую длину дороги.</w:t>
      </w:r>
    </w:p>
    <w:p w:rsidR="00DC563E" w:rsidRPr="00DC563E" w:rsidRDefault="00DC563E" w:rsidP="00DC563E">
      <w:pPr>
        <w:spacing w:after="0" w:line="240" w:lineRule="auto"/>
        <w:jc w:val="both"/>
      </w:pPr>
      <w:r w:rsidRPr="00DC563E">
        <w:rPr>
          <w:b/>
        </w:rPr>
        <w:t>Ко второй группе</w:t>
      </w:r>
      <w:r w:rsidRPr="00DC563E">
        <w:t xml:space="preserve"> относятся защитные сооружения, которые служат для поддержания крутых откосов выемки или насыпи и предохраняют их от о</w:t>
      </w:r>
      <w:r w:rsidRPr="00DC563E">
        <w:t>б</w:t>
      </w:r>
      <w:r w:rsidRPr="00DC563E">
        <w:t xml:space="preserve">рушения или сползания (подпорные и облицовочные стены и контрфорсы), противообвальные улавливающие сооружения (траншеи, рвы, сетчатые ограждения, </w:t>
      </w:r>
      <w:proofErr w:type="spellStart"/>
      <w:r w:rsidRPr="00DC563E">
        <w:t>барражные</w:t>
      </w:r>
      <w:proofErr w:type="spellEnd"/>
      <w:r w:rsidRPr="00DC563E">
        <w:t xml:space="preserve"> стены, валы), а также противолавинные, противоо</w:t>
      </w:r>
      <w:r w:rsidRPr="00DC563E">
        <w:t>б</w:t>
      </w:r>
      <w:r w:rsidRPr="00DC563E">
        <w:t>вальные и снегозащитные галереи.</w:t>
      </w:r>
    </w:p>
    <w:p w:rsidR="00DC563E" w:rsidRPr="00DC563E" w:rsidRDefault="00DC563E" w:rsidP="00DC563E">
      <w:pPr>
        <w:spacing w:after="0" w:line="240" w:lineRule="auto"/>
        <w:jc w:val="both"/>
      </w:pPr>
      <w:r w:rsidRPr="00DC563E">
        <w:t>Улавливающие сооружения предназначены для перехвата лавин, осыпей, оползней, селей, а галереи обеспечивают пропуск обвалившихся масс снега или грунта над дорогой.</w:t>
      </w:r>
    </w:p>
    <w:p w:rsidR="00DC563E" w:rsidRPr="00DC563E" w:rsidRDefault="00DC563E" w:rsidP="00DC563E">
      <w:pPr>
        <w:spacing w:after="0" w:line="240" w:lineRule="auto"/>
        <w:jc w:val="both"/>
      </w:pPr>
      <w:r w:rsidRPr="00DC563E">
        <w:rPr>
          <w:b/>
        </w:rPr>
        <w:t>К третьей группе</w:t>
      </w:r>
      <w:r w:rsidRPr="00DC563E">
        <w:t xml:space="preserve"> относятся сооружения, обеспечивающие пропуск стока вод через полотно дороги (трубы под насыпями, водосбросы, лотки, быстр</w:t>
      </w:r>
      <w:r w:rsidRPr="00DC563E">
        <w:t>о</w:t>
      </w:r>
      <w:r w:rsidRPr="00DC563E">
        <w:t>токи), грязевых и селевых потоков (селеспуски).</w:t>
      </w:r>
    </w:p>
    <w:p w:rsidR="00DC563E" w:rsidRPr="00DC563E" w:rsidRDefault="00DC563E" w:rsidP="00DC563E">
      <w:pPr>
        <w:spacing w:after="0" w:line="240" w:lineRule="auto"/>
        <w:jc w:val="both"/>
      </w:pPr>
      <w:r w:rsidRPr="00DC563E">
        <w:lastRenderedPageBreak/>
        <w:t>Для предохранения берегов горных рек от подмыва и закрепления дна и б</w:t>
      </w:r>
      <w:r w:rsidRPr="00DC563E">
        <w:t>е</w:t>
      </w:r>
      <w:r w:rsidRPr="00DC563E">
        <w:t>регов водотока применяют струенаправляющие дамбы, буны, габионы, б</w:t>
      </w:r>
      <w:r w:rsidRPr="00DC563E">
        <w:t>е</w:t>
      </w:r>
      <w:r w:rsidRPr="00DC563E">
        <w:t>тонные тюфяки и плиты.</w:t>
      </w:r>
    </w:p>
    <w:p w:rsidR="00DC563E" w:rsidRPr="00DC563E" w:rsidRDefault="00DC563E" w:rsidP="00DC563E">
      <w:pPr>
        <w:spacing w:after="0" w:line="240" w:lineRule="auto"/>
        <w:jc w:val="both"/>
      </w:pPr>
      <w:r w:rsidRPr="00DC563E">
        <w:t>Помимо указанных видов сооружений, безопасности движения на дорогах способствуют также ограждающие конструкции: парапеты, надолбы, колес</w:t>
      </w:r>
      <w:r w:rsidRPr="00DC563E">
        <w:t>о</w:t>
      </w:r>
      <w:r w:rsidRPr="00DC563E">
        <w:t>отбойные брусья и стенки.</w:t>
      </w:r>
    </w:p>
    <w:p w:rsidR="00DC563E" w:rsidRPr="00DC563E" w:rsidRDefault="00DC563E" w:rsidP="00DC563E">
      <w:pPr>
        <w:spacing w:after="0" w:line="240" w:lineRule="auto"/>
        <w:jc w:val="both"/>
      </w:pPr>
      <w:r w:rsidRPr="00DC563E">
        <w:t>Ниже приведены основные сведения, касающиеся принципов конструиров</w:t>
      </w:r>
      <w:r w:rsidRPr="00DC563E">
        <w:t>а</w:t>
      </w:r>
      <w:r w:rsidRPr="00DC563E">
        <w:t>ния и расчета полумостов, балконов, подпорных и облицовочных стен, а также защитных галерей. Остальные виды искусственных сооружений осв</w:t>
      </w:r>
      <w:r w:rsidRPr="00DC563E">
        <w:t>е</w:t>
      </w:r>
      <w:r w:rsidRPr="00DC563E">
        <w:t>щены в других курсах.</w:t>
      </w:r>
    </w:p>
    <w:p w:rsidR="00DC563E" w:rsidRPr="00DC563E" w:rsidRDefault="00DC563E" w:rsidP="00DC563E">
      <w:pPr>
        <w:spacing w:after="0" w:line="240" w:lineRule="auto"/>
        <w:jc w:val="both"/>
        <w:rPr>
          <w:b/>
        </w:rPr>
      </w:pPr>
      <w:r w:rsidRPr="00DC563E">
        <w:rPr>
          <w:b/>
        </w:rPr>
        <w:t>Полумосты и балконы</w:t>
      </w:r>
    </w:p>
    <w:p w:rsidR="00DC563E" w:rsidRPr="00DC563E" w:rsidRDefault="00DC563E" w:rsidP="00DC563E">
      <w:pPr>
        <w:spacing w:after="0" w:line="240" w:lineRule="auto"/>
        <w:jc w:val="both"/>
      </w:pPr>
      <w:r w:rsidRPr="00DC563E">
        <w:t>Полумосты возводят на отдельных, труднодоступных участках трассы и ра</w:t>
      </w:r>
      <w:r w:rsidRPr="00DC563E">
        <w:t>с</w:t>
      </w:r>
      <w:r w:rsidRPr="00DC563E">
        <w:t>полагают на горном склоне так, что проезжая часть дороги полностью или частично размещается на несущей конструкции полумоста. В первом случае между конструкцией полумоста и горным склоном остается зазор, а при ч</w:t>
      </w:r>
      <w:r w:rsidRPr="00DC563E">
        <w:t>а</w:t>
      </w:r>
      <w:r w:rsidRPr="00DC563E">
        <w:t xml:space="preserve">стичном размещении проезжей части </w:t>
      </w:r>
      <w:proofErr w:type="gramStart"/>
      <w:r w:rsidRPr="00DC563E">
        <w:t>на</w:t>
      </w:r>
      <w:proofErr w:type="gramEnd"/>
      <w:r w:rsidRPr="00DC563E">
        <w:t xml:space="preserve"> </w:t>
      </w:r>
      <w:proofErr w:type="gramStart"/>
      <w:r w:rsidRPr="00DC563E">
        <w:t>полумосту</w:t>
      </w:r>
      <w:proofErr w:type="gramEnd"/>
      <w:r w:rsidRPr="00DC563E">
        <w:t xml:space="preserve"> пролетное строение зав</w:t>
      </w:r>
      <w:r w:rsidRPr="00DC563E">
        <w:t>о</w:t>
      </w:r>
      <w:r w:rsidRPr="00DC563E">
        <w:t>дят одной стороной «а берму, устроенную в горном склоне. Между ко</w:t>
      </w:r>
      <w:r w:rsidRPr="00DC563E">
        <w:t>н</w:t>
      </w:r>
      <w:r w:rsidRPr="00DC563E">
        <w:t>струкцией полумоста и косогором устраивают деформационный шов.</w:t>
      </w:r>
    </w:p>
    <w:p w:rsidR="00DC563E" w:rsidRPr="00DC563E" w:rsidRDefault="00DC563E" w:rsidP="00DC563E">
      <w:pPr>
        <w:spacing w:after="0" w:line="240" w:lineRule="auto"/>
        <w:jc w:val="both"/>
      </w:pPr>
      <w:r w:rsidRPr="00DC563E">
        <w:t>Полумосты возводят из каменной кладки, бетона или железобетона арочной, балочной или рамной конструкции. На временных дорогах применяют пол</w:t>
      </w:r>
      <w:r w:rsidRPr="00DC563E">
        <w:t>у</w:t>
      </w:r>
      <w:r w:rsidRPr="00DC563E">
        <w:t xml:space="preserve">мосты деревянной конструкции. </w:t>
      </w:r>
      <w:proofErr w:type="gramStart"/>
      <w:r w:rsidRPr="00DC563E">
        <w:t>На существующих горных дорогах бол</w:t>
      </w:r>
      <w:r w:rsidRPr="00DC563E">
        <w:t>ь</w:t>
      </w:r>
      <w:r w:rsidRPr="00DC563E">
        <w:t>шинство полумостов - арочные из каменной кладки или монолитного бетона.</w:t>
      </w:r>
      <w:proofErr w:type="gramEnd"/>
      <w:r w:rsidRPr="00DC563E">
        <w:t xml:space="preserve"> Опоры таких полумостов имеют переменную высоту в поперечном от оси дороги направлении в соответствии с рельефом местности (рис. 179, а). За последнее время находят применение полумосты из железобетона</w:t>
      </w:r>
    </w:p>
    <w:p w:rsidR="00DC563E" w:rsidRPr="00DC563E" w:rsidRDefault="00DC563E" w:rsidP="00DC563E">
      <w:pPr>
        <w:spacing w:after="0" w:line="240" w:lineRule="auto"/>
        <w:jc w:val="both"/>
        <w:rPr>
          <w:b/>
        </w:rPr>
      </w:pPr>
      <w:r w:rsidRPr="00DC563E">
        <w:rPr>
          <w:b/>
        </w:rPr>
        <w:t>Подпорные и облицовочные стены</w:t>
      </w:r>
    </w:p>
    <w:p w:rsidR="00DC563E" w:rsidRPr="00DC563E" w:rsidRDefault="00DC563E" w:rsidP="00DC563E">
      <w:pPr>
        <w:spacing w:after="0" w:line="240" w:lineRule="auto"/>
        <w:jc w:val="both"/>
      </w:pPr>
      <w:r w:rsidRPr="00DC563E">
        <w:t>При проложении дороги по косогорам необходимо придавать откосам в</w:t>
      </w:r>
      <w:r w:rsidRPr="00DC563E">
        <w:t>ы</w:t>
      </w:r>
      <w:r w:rsidRPr="00DC563E">
        <w:t>емок, насыпей или полувыемок такую крутизну, которая в зависимости от физико-механических свойств пород, условий их залегания и степени выве</w:t>
      </w:r>
      <w:r w:rsidRPr="00DC563E">
        <w:t>т</w:t>
      </w:r>
      <w:r w:rsidRPr="00DC563E">
        <w:t>риваемости не вызовет нарушения их устойчивости. Это связано с необход</w:t>
      </w:r>
      <w:r w:rsidRPr="00DC563E">
        <w:t>и</w:t>
      </w:r>
      <w:r w:rsidRPr="00DC563E">
        <w:t xml:space="preserve">мостью значительных объемов земляных работ. Для их сокращения в ряде случаев целесообразно устраивать подпорные стены, удерживающие массив породы, откос которого имеет крутизну большую, чем </w:t>
      </w:r>
      <w:proofErr w:type="gramStart"/>
      <w:r w:rsidRPr="00DC563E">
        <w:t>предельная</w:t>
      </w:r>
      <w:proofErr w:type="gramEnd"/>
      <w:r w:rsidRPr="00DC563E">
        <w:t xml:space="preserve"> по услов</w:t>
      </w:r>
      <w:r w:rsidRPr="00DC563E">
        <w:t>и</w:t>
      </w:r>
      <w:r w:rsidRPr="00DC563E">
        <w:t>ям устойчивости.</w:t>
      </w:r>
    </w:p>
    <w:p w:rsidR="00DC563E" w:rsidRPr="00DC563E" w:rsidRDefault="00DC563E" w:rsidP="00DC563E">
      <w:pPr>
        <w:spacing w:after="0" w:line="240" w:lineRule="auto"/>
        <w:jc w:val="both"/>
      </w:pPr>
      <w:r w:rsidRPr="00DC563E">
        <w:t>На горных дорогах подпорные стены могут укреплять низовой откос насыпи (низовые стены, рис. 181, а), верховой откос выемки (верховые стены, рис. 181, б) или оба эти откоса (рис. 181, в). Последний случай может иметь место при развитии трассы дороги в виде серпантины.</w:t>
      </w:r>
    </w:p>
    <w:p w:rsidR="00DC563E" w:rsidRPr="00DC563E" w:rsidRDefault="00DC563E" w:rsidP="00DC563E">
      <w:pPr>
        <w:spacing w:after="0" w:line="240" w:lineRule="auto"/>
        <w:jc w:val="both"/>
      </w:pPr>
      <w:r w:rsidRPr="00DC563E">
        <w:t>В горных районах нужно учитывать ряд факторов, осложняющих строител</w:t>
      </w:r>
      <w:r w:rsidRPr="00DC563E">
        <w:t>ь</w:t>
      </w:r>
      <w:r w:rsidRPr="00DC563E">
        <w:t>ство дорог и эксплуатацию автомобильного транспорта: большие уклоны местности, существенно превышающие предельные допустимые уклоны д</w:t>
      </w:r>
      <w:r w:rsidRPr="00DC563E">
        <w:t>о</w:t>
      </w:r>
      <w:r w:rsidRPr="00DC563E">
        <w:t>роги; сильно пересеченный рельеф, вынуждающий устраивать большое к</w:t>
      </w:r>
      <w:r w:rsidRPr="00DC563E">
        <w:t>о</w:t>
      </w:r>
      <w:r w:rsidRPr="00DC563E">
        <w:t>личество закруглений малого радиуса, скалистые грунты, различие климат</w:t>
      </w:r>
      <w:r w:rsidRPr="00DC563E">
        <w:t>и</w:t>
      </w:r>
      <w:r w:rsidRPr="00DC563E">
        <w:t>ческих условий отдельных участков дороги. Продукты выветривания, ска</w:t>
      </w:r>
      <w:r w:rsidRPr="00DC563E">
        <w:t>п</w:t>
      </w:r>
      <w:r w:rsidRPr="00DC563E">
        <w:t>ливающиеся на склонах, смываются сильными ливнями и образуют грязек</w:t>
      </w:r>
      <w:r w:rsidRPr="00DC563E">
        <w:t>а</w:t>
      </w:r>
      <w:r w:rsidRPr="00DC563E">
        <w:lastRenderedPageBreak/>
        <w:t>менные потоки – сели. Откладывающиеся массы селевых выносов загромо</w:t>
      </w:r>
      <w:r w:rsidRPr="00DC563E">
        <w:t>ж</w:t>
      </w:r>
      <w:r w:rsidRPr="00DC563E">
        <w:t>дают отверстия мостов и заливают дорогу. Иногда для защиты дороги прих</w:t>
      </w:r>
      <w:r w:rsidRPr="00DC563E">
        <w:t>о</w:t>
      </w:r>
      <w:r w:rsidRPr="00DC563E">
        <w:t>дится устраивать специальные сооружения – заградительные стенки на кос</w:t>
      </w:r>
      <w:r w:rsidRPr="00DC563E">
        <w:t>о</w:t>
      </w:r>
      <w:r w:rsidRPr="00DC563E">
        <w:t>горе или перекрывающие дорогу галереи, через которые перепускают каме</w:t>
      </w:r>
      <w:r w:rsidRPr="00DC563E">
        <w:t>н</w:t>
      </w:r>
      <w:r w:rsidRPr="00DC563E">
        <w:t>ные осыпи или селевые потоки. В высокогорных районах в зимний и весе</w:t>
      </w:r>
      <w:r w:rsidRPr="00DC563E">
        <w:t>н</w:t>
      </w:r>
      <w:r w:rsidRPr="00DC563E">
        <w:t>ний периоды представляют опасность для движения лавины - обрушения со склонов больших масс снега. Для защиты дороги в местах падения лавин устраивают противолавинные галереи, а в процессе содержания дороги и</w:t>
      </w:r>
      <w:r w:rsidRPr="00DC563E">
        <w:t>с</w:t>
      </w:r>
      <w:r w:rsidRPr="00DC563E">
        <w:t>кусственно вызывают обрушения лавин обстрелом участков накопившегося снега, закрывая на это время движение на дороге.</w:t>
      </w:r>
    </w:p>
    <w:p w:rsidR="00DC563E" w:rsidRPr="00DC563E" w:rsidRDefault="00DC563E" w:rsidP="00DC563E">
      <w:pPr>
        <w:spacing w:after="0" w:line="240" w:lineRule="auto"/>
        <w:jc w:val="both"/>
      </w:pPr>
      <w:r w:rsidRPr="00DC563E">
        <w:drawing>
          <wp:inline distT="0" distB="0" distL="0" distR="0" wp14:anchorId="135F98C6" wp14:editId="5574A56B">
            <wp:extent cx="4700430" cy="2495550"/>
            <wp:effectExtent l="0" t="0" r="5080" b="0"/>
            <wp:docPr id="3" name="Рисунок 3" descr="http://ok-t.ru/studopediaru/baza14/103150010817.files/image3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ok-t.ru/studopediaru/baza14/103150010817.files/image302.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705404" cy="2498191"/>
                    </a:xfrm>
                    <a:prstGeom prst="rect">
                      <a:avLst/>
                    </a:prstGeom>
                    <a:noFill/>
                    <a:ln>
                      <a:noFill/>
                    </a:ln>
                  </pic:spPr>
                </pic:pic>
              </a:graphicData>
            </a:graphic>
          </wp:inline>
        </w:drawing>
      </w:r>
    </w:p>
    <w:p w:rsidR="00DC563E" w:rsidRPr="00DC563E" w:rsidRDefault="00DC563E" w:rsidP="00DC563E">
      <w:pPr>
        <w:spacing w:after="0" w:line="240" w:lineRule="auto"/>
        <w:jc w:val="both"/>
      </w:pPr>
      <w:r w:rsidRPr="00DC563E">
        <w:t>1-первоначальное очертание склона;</w:t>
      </w:r>
    </w:p>
    <w:p w:rsidR="00DC563E" w:rsidRPr="00DC563E" w:rsidRDefault="00DC563E" w:rsidP="00DC563E">
      <w:pPr>
        <w:spacing w:after="0" w:line="240" w:lineRule="auto"/>
        <w:jc w:val="both"/>
      </w:pPr>
      <w:r w:rsidRPr="00DC563E">
        <w:t>2-засыпка грунтом после постройки галереи;</w:t>
      </w:r>
    </w:p>
    <w:p w:rsidR="00DC563E" w:rsidRPr="00DC563E" w:rsidRDefault="00DC563E" w:rsidP="00DC563E">
      <w:pPr>
        <w:spacing w:after="0" w:line="240" w:lineRule="auto"/>
        <w:jc w:val="both"/>
      </w:pPr>
      <w:r w:rsidRPr="00DC563E">
        <w:t>3-ж/б конструкция галереи на массивных опорах;</w:t>
      </w:r>
    </w:p>
    <w:p w:rsidR="00DC563E" w:rsidRPr="00DC563E" w:rsidRDefault="00DC563E" w:rsidP="00DC563E">
      <w:pPr>
        <w:spacing w:after="0" w:line="240" w:lineRule="auto"/>
        <w:jc w:val="both"/>
      </w:pPr>
      <w:r w:rsidRPr="00DC563E">
        <w:t xml:space="preserve">4-дорога, </w:t>
      </w:r>
      <w:proofErr w:type="gramStart"/>
      <w:r w:rsidRPr="00DC563E">
        <w:t>используемая</w:t>
      </w:r>
      <w:proofErr w:type="gramEnd"/>
      <w:r w:rsidRPr="00DC563E">
        <w:t xml:space="preserve"> для движения летом.</w:t>
      </w:r>
    </w:p>
    <w:p w:rsidR="00DC563E" w:rsidRPr="00DC563E" w:rsidRDefault="00DC563E" w:rsidP="00DC563E">
      <w:pPr>
        <w:spacing w:after="0" w:line="240" w:lineRule="auto"/>
        <w:jc w:val="both"/>
      </w:pPr>
    </w:p>
    <w:p w:rsidR="00DC563E" w:rsidRPr="00DC563E" w:rsidRDefault="00DC563E" w:rsidP="00DC563E">
      <w:pPr>
        <w:spacing w:after="0" w:line="240" w:lineRule="auto"/>
        <w:jc w:val="both"/>
      </w:pPr>
      <w:r w:rsidRPr="00DC563E">
        <w:drawing>
          <wp:inline distT="0" distB="0" distL="0" distR="0" wp14:anchorId="76FACA44" wp14:editId="0E2E8F16">
            <wp:extent cx="1871330" cy="2213431"/>
            <wp:effectExtent l="0" t="0" r="0" b="0"/>
            <wp:docPr id="2" name="Рисунок 2" descr="http://ok-t.ru/studopediaru/baza14/103150010817.files/image30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ok-t.ru/studopediaru/baza14/103150010817.files/image304.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871298" cy="2213393"/>
                    </a:xfrm>
                    <a:prstGeom prst="rect">
                      <a:avLst/>
                    </a:prstGeom>
                    <a:noFill/>
                    <a:ln>
                      <a:noFill/>
                    </a:ln>
                  </pic:spPr>
                </pic:pic>
              </a:graphicData>
            </a:graphic>
          </wp:inline>
        </w:drawing>
      </w:r>
    </w:p>
    <w:p w:rsidR="00DC563E" w:rsidRPr="00DC563E" w:rsidRDefault="00DC563E" w:rsidP="00DC563E">
      <w:pPr>
        <w:spacing w:after="0" w:line="240" w:lineRule="auto"/>
        <w:jc w:val="both"/>
      </w:pPr>
      <w:r w:rsidRPr="00DC563E">
        <w:t>Полутоннель</w:t>
      </w:r>
    </w:p>
    <w:p w:rsidR="00DC563E" w:rsidRPr="00DC563E" w:rsidRDefault="00DC563E" w:rsidP="00DC563E">
      <w:pPr>
        <w:spacing w:after="0" w:line="240" w:lineRule="auto"/>
        <w:jc w:val="both"/>
      </w:pPr>
      <w:r w:rsidRPr="00DC563E">
        <w:t xml:space="preserve">Применяется на участках горных склонов с отвесными стенками из прочных массивных горных пород или </w:t>
      </w:r>
      <w:proofErr w:type="gramStart"/>
      <w:r w:rsidRPr="00DC563E">
        <w:t>при</w:t>
      </w:r>
      <w:proofErr w:type="gramEnd"/>
      <w:r w:rsidRPr="00DC563E">
        <w:t xml:space="preserve"> благоприятных напластований горных массивов. При этом дорога в максимальной степени защищена от возде</w:t>
      </w:r>
      <w:r w:rsidRPr="00DC563E">
        <w:t>й</w:t>
      </w:r>
      <w:r w:rsidRPr="00DC563E">
        <w:t>ствия камнепадов, схода смежных лавин и действия селевых паводков.</w:t>
      </w:r>
    </w:p>
    <w:p w:rsidR="00DC563E" w:rsidRPr="00DC563E" w:rsidRDefault="00DC563E" w:rsidP="00DC563E">
      <w:pPr>
        <w:spacing w:after="0" w:line="240" w:lineRule="auto"/>
        <w:jc w:val="both"/>
      </w:pPr>
      <w:r w:rsidRPr="00DC563E">
        <w:t>Балкон</w:t>
      </w:r>
    </w:p>
    <w:p w:rsidR="00DC563E" w:rsidRPr="00DC563E" w:rsidRDefault="00DC563E" w:rsidP="00DC563E">
      <w:pPr>
        <w:spacing w:after="0" w:line="240" w:lineRule="auto"/>
        <w:jc w:val="both"/>
      </w:pPr>
      <w:r w:rsidRPr="00DC563E">
        <w:lastRenderedPageBreak/>
        <w:drawing>
          <wp:inline distT="0" distB="0" distL="0" distR="0" wp14:anchorId="2B34068D" wp14:editId="05EC149C">
            <wp:extent cx="2975846" cy="1616149"/>
            <wp:effectExtent l="0" t="0" r="0" b="3175"/>
            <wp:docPr id="1" name="Рисунок 1" descr="http://ok-t.ru/studopediaru/baza14/103150010817.files/image30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ok-t.ru/studopediaru/baza14/103150010817.files/image306.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976877" cy="1616709"/>
                    </a:xfrm>
                    <a:prstGeom prst="rect">
                      <a:avLst/>
                    </a:prstGeom>
                    <a:noFill/>
                    <a:ln>
                      <a:noFill/>
                    </a:ln>
                  </pic:spPr>
                </pic:pic>
              </a:graphicData>
            </a:graphic>
          </wp:inline>
        </w:drawing>
      </w:r>
    </w:p>
    <w:p w:rsidR="00DC563E" w:rsidRPr="00DC563E" w:rsidRDefault="00DC563E" w:rsidP="00DC563E">
      <w:pPr>
        <w:spacing w:after="0" w:line="240" w:lineRule="auto"/>
        <w:jc w:val="both"/>
      </w:pPr>
      <w:r w:rsidRPr="00DC563E">
        <w:t>Применяется на обрывистых склонах, сложенных из прочных массивных горных пород при их благоприятных напластованиях, когда смещение трассы в сторону горы связано с громадными скальными работами (соответственно с громадной стоимостью)</w:t>
      </w:r>
    </w:p>
    <w:p w:rsidR="00DC563E" w:rsidRDefault="00DC563E" w:rsidP="00DC563E">
      <w:pPr>
        <w:spacing w:after="0" w:line="240" w:lineRule="auto"/>
        <w:jc w:val="both"/>
      </w:pPr>
      <w:r w:rsidRPr="00DC563E">
        <w:t>Дороги в горах. Основные транспортные средства геологоразведочных па</w:t>
      </w:r>
      <w:r w:rsidRPr="00DC563E">
        <w:t>р</w:t>
      </w:r>
      <w:r w:rsidRPr="00DC563E">
        <w:t>тий, осуществляющих поисковые и разведочные работы в горах, — автом</w:t>
      </w:r>
      <w:r w:rsidRPr="00DC563E">
        <w:t>о</w:t>
      </w:r>
      <w:r w:rsidRPr="00DC563E">
        <w:t>били и тракторы. Для обеспечения возможности эксплуатации автомобилей в горах прокладывают временные дороги или так называемые «черновые пр</w:t>
      </w:r>
      <w:r w:rsidRPr="00DC563E">
        <w:t>о</w:t>
      </w:r>
      <w:r w:rsidRPr="00DC563E">
        <w:t>езды». Трассу дороги выбирают с учетом допустимых углов подъема и рад</w:t>
      </w:r>
      <w:r w:rsidRPr="00DC563E">
        <w:t>и</w:t>
      </w:r>
      <w:r w:rsidRPr="00DC563E">
        <w:t>усов закругления, обеспечения наибольшей безопасности и надежности п</w:t>
      </w:r>
      <w:r w:rsidRPr="00DC563E">
        <w:t>е</w:t>
      </w:r>
      <w:r w:rsidRPr="00DC563E">
        <w:t>ревозки грузов при минимальных объемах дорожных работ (укрепление пр</w:t>
      </w:r>
      <w:r w:rsidRPr="00DC563E">
        <w:t>о</w:t>
      </w:r>
      <w:r w:rsidRPr="00DC563E">
        <w:t>езжей части, выемка грунта и устройство насыпей, возведение защитных с</w:t>
      </w:r>
      <w:r w:rsidRPr="00DC563E">
        <w:t>о</w:t>
      </w:r>
      <w:r w:rsidRPr="00DC563E">
        <w:t>оружений от осыпей, селевых потоков и лавин).</w:t>
      </w:r>
      <w:r w:rsidRPr="00DC563E">
        <w:br/>
        <w:t>В трассе горной дороги выделяют долинные ходы и перевальные участки. Долинные ходы, прокладываемые по долинам рек, характеризуются сравн</w:t>
      </w:r>
      <w:r w:rsidRPr="00DC563E">
        <w:t>и</w:t>
      </w:r>
      <w:r w:rsidRPr="00DC563E">
        <w:t>тельно небольшими уклонами и значительным количеством поворотов, так как трасса в большинстве случаев проводится параллельно руслу реки. На перевальных участках или крутых склонах горная дорога характеризуется предельными углами наклона.</w:t>
      </w:r>
      <w:r w:rsidRPr="00DC563E">
        <w:br/>
        <w:t>На рис. 25.8 представлена схема дорожной трассы в горах. Для соблюдения требований, предъявляемых к продольному профилю автомобильной дороги, трасса на пологом участке пути развивается в виде плавной кривой, а на кр</w:t>
      </w:r>
      <w:r w:rsidRPr="00DC563E">
        <w:t>у</w:t>
      </w:r>
      <w:r w:rsidRPr="00DC563E">
        <w:t>том склоне — в виде ломаной линии.</w:t>
      </w:r>
      <w:r w:rsidRPr="00DC563E">
        <w:br/>
        <w:t>Поперечные профили горных дорог представлены на рис. 25.9. </w:t>
      </w:r>
    </w:p>
    <w:p w:rsidR="00DC563E" w:rsidRPr="00DC563E" w:rsidRDefault="00DC563E" w:rsidP="00DC563E">
      <w:pPr>
        <w:spacing w:after="0" w:line="240" w:lineRule="auto"/>
        <w:jc w:val="both"/>
      </w:pPr>
      <w:r w:rsidRPr="00DC563E">
        <w:lastRenderedPageBreak/>
        <w:drawing>
          <wp:inline distT="0" distB="0" distL="0" distR="0" wp14:anchorId="4CDF5FCA" wp14:editId="306AAE49">
            <wp:extent cx="4284980" cy="3848735"/>
            <wp:effectExtent l="0" t="0" r="1270" b="0"/>
            <wp:docPr id="5" name="Рисунок 5" descr="Автомобильные дороги особой конструкции. Дороги в горах">
              <a:hlinkClick xmlns:a="http://schemas.openxmlformats.org/drawingml/2006/main" r:id="rId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Автомобильные дороги особой конструкции. Дороги в горах">
                      <a:hlinkClick r:id="rId9"/>
                    </pic:cNvPr>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284980" cy="3848735"/>
                    </a:xfrm>
                    <a:prstGeom prst="rect">
                      <a:avLst/>
                    </a:prstGeom>
                    <a:noFill/>
                    <a:ln>
                      <a:noFill/>
                    </a:ln>
                  </pic:spPr>
                </pic:pic>
              </a:graphicData>
            </a:graphic>
          </wp:inline>
        </w:drawing>
      </w:r>
      <w:bookmarkStart w:id="0" w:name="_GoBack"/>
      <w:bookmarkEnd w:id="0"/>
    </w:p>
    <w:p w:rsidR="00DC563E" w:rsidRPr="00DC563E" w:rsidRDefault="00DC563E" w:rsidP="00DC563E">
      <w:pPr>
        <w:spacing w:after="0" w:line="240" w:lineRule="auto"/>
        <w:jc w:val="both"/>
      </w:pPr>
      <w:r w:rsidRPr="00DC563E">
        <w:br/>
        <w:t xml:space="preserve">При значительных величинах угла склона горы насыпи и </w:t>
      </w:r>
      <w:proofErr w:type="spellStart"/>
      <w:r w:rsidRPr="00DC563E">
        <w:t>полунасыпи</w:t>
      </w:r>
      <w:proofErr w:type="spellEnd"/>
      <w:r w:rsidRPr="00DC563E">
        <w:t xml:space="preserve"> укре</w:t>
      </w:r>
      <w:r w:rsidRPr="00DC563E">
        <w:t>п</w:t>
      </w:r>
      <w:r w:rsidRPr="00DC563E">
        <w:t xml:space="preserve">ляются банкетами из камня. Наиболее распространенный профиль дороги на долинных ходах — </w:t>
      </w:r>
      <w:proofErr w:type="spellStart"/>
      <w:r w:rsidRPr="00DC563E">
        <w:t>полувыемка</w:t>
      </w:r>
      <w:proofErr w:type="spellEnd"/>
      <w:r w:rsidRPr="00DC563E">
        <w:t xml:space="preserve">. </w:t>
      </w:r>
      <w:proofErr w:type="spellStart"/>
      <w:r w:rsidRPr="00DC563E">
        <w:t>Полунасыпи</w:t>
      </w:r>
      <w:proofErr w:type="spellEnd"/>
      <w:r w:rsidRPr="00DC563E">
        <w:t xml:space="preserve"> возводят из грунта, получаем</w:t>
      </w:r>
      <w:r w:rsidRPr="00DC563E">
        <w:t>о</w:t>
      </w:r>
      <w:r w:rsidRPr="00DC563E">
        <w:t>го из выемок или резервов. Помимо канав, для обеспечения сохранности насыпи в ней иногда сооружаются водопропускные устройства. На прямых участках дороги, проходящей по косогорам с крутизной более 30°, проезжей части дороги придается односкатный профиль с наклоном в сторону горы 2°. На кривых участках, центр которых расположен в сторону крутого обрыва, проезжей части придается уклон 1° в сторону горы. Ширина проезжей части дороги на серпантине и на кривых минимальных радиусов увеличивается на 1,5—2 м.</w:t>
      </w:r>
      <w:r w:rsidRPr="00DC563E">
        <w:br/>
        <w:t xml:space="preserve">Трассы временных дорог выбирают таким образом, чтобы по возможности избежать опасных участков. В ряде случаев на склоне горы выше дороги устраивают простейшие сооружения </w:t>
      </w:r>
      <w:proofErr w:type="gramStart"/>
      <w:r w:rsidRPr="00DC563E">
        <w:t>для</w:t>
      </w:r>
      <w:proofErr w:type="gramEnd"/>
      <w:r w:rsidRPr="00DC563E">
        <w:t xml:space="preserve"> зашиты от осыпи, например, делают барьер из бревен или устанавливают щит (рис. 25.10).</w:t>
      </w:r>
    </w:p>
    <w:p w:rsidR="00DC563E" w:rsidRPr="00DC563E" w:rsidRDefault="00DC563E" w:rsidP="00DC563E">
      <w:pPr>
        <w:spacing w:after="0" w:line="240" w:lineRule="auto"/>
        <w:jc w:val="both"/>
      </w:pPr>
      <w:r w:rsidRPr="00DC563E">
        <w:drawing>
          <wp:inline distT="0" distB="0" distL="0" distR="0" wp14:anchorId="07AD0190" wp14:editId="13219907">
            <wp:extent cx="3902075" cy="1998980"/>
            <wp:effectExtent l="0" t="0" r="3175" b="1270"/>
            <wp:docPr id="4" name="Рисунок 4" descr="Автомобильные дороги особой конструкции. Дороги в горах"/>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Автомобильные дороги особой конструкции. Дороги в горах"/>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902075" cy="1998980"/>
                    </a:xfrm>
                    <a:prstGeom prst="rect">
                      <a:avLst/>
                    </a:prstGeom>
                    <a:noFill/>
                    <a:ln>
                      <a:noFill/>
                    </a:ln>
                  </pic:spPr>
                </pic:pic>
              </a:graphicData>
            </a:graphic>
          </wp:inline>
        </w:drawing>
      </w:r>
    </w:p>
    <w:p w:rsidR="00DC563E" w:rsidRPr="00DC563E" w:rsidRDefault="00DC563E" w:rsidP="00DC563E">
      <w:pPr>
        <w:spacing w:after="0" w:line="240" w:lineRule="auto"/>
        <w:jc w:val="both"/>
      </w:pPr>
      <w:r w:rsidRPr="00DC563E">
        <w:lastRenderedPageBreak/>
        <w:t>При сооружении дороги на крутом косогоре взамен высокой насыпи или гл</w:t>
      </w:r>
      <w:r w:rsidRPr="00DC563E">
        <w:t>у</w:t>
      </w:r>
      <w:r w:rsidRPr="00DC563E">
        <w:t>бокой выемки часто устраивают полумост или балкон.</w:t>
      </w:r>
    </w:p>
    <w:p w:rsidR="00DC563E" w:rsidRPr="00DC563E" w:rsidRDefault="00DC563E" w:rsidP="00DC563E">
      <w:pPr>
        <w:spacing w:after="0" w:line="240" w:lineRule="auto"/>
        <w:jc w:val="both"/>
      </w:pPr>
      <w:r w:rsidRPr="00DC563E">
        <w:t>Полумост представляет собой сооружение, поддерживающее дорожную одежду или часть ее ширины на косогоре (рис.36, д)</w:t>
      </w:r>
      <w:r w:rsidRPr="00DC563E">
        <w:rPr>
          <w:i/>
          <w:iCs/>
        </w:rPr>
        <w:t>.</w:t>
      </w:r>
      <w:r w:rsidRPr="00DC563E">
        <w:t> Полумосты устраивают из железобетона, бетона или каменной кладки (при наличии местного камня) арочной, балочной или рамной конструкции.</w:t>
      </w:r>
    </w:p>
    <w:p w:rsidR="00DC563E" w:rsidRPr="00DC563E" w:rsidRDefault="00DC563E" w:rsidP="00DC563E">
      <w:pPr>
        <w:spacing w:after="0" w:line="240" w:lineRule="auto"/>
        <w:jc w:val="both"/>
      </w:pPr>
      <w:r w:rsidRPr="00DC563E">
        <w:t>Балкон представляет собой заделанную в горном склоне консольную ко</w:t>
      </w:r>
      <w:r w:rsidRPr="00DC563E">
        <w:t>н</w:t>
      </w:r>
      <w:r w:rsidRPr="00DC563E">
        <w:t>струкцию, на которой частично или полностью располагается дорожная одежда. Балконы приходится устраивать при крутых косогорах, когда возв</w:t>
      </w:r>
      <w:r w:rsidRPr="00DC563E">
        <w:t>е</w:t>
      </w:r>
      <w:r w:rsidRPr="00DC563E">
        <w:t>дение полумоста невозможно или экономически нецелесообразно. Примен</w:t>
      </w:r>
      <w:r w:rsidRPr="00DC563E">
        <w:t>е</w:t>
      </w:r>
      <w:r w:rsidRPr="00DC563E">
        <w:t>ние балконов требует прочных и устойчивых скальных пород. В настоящее время балконы делают преимущественно сборной железобетонной констру</w:t>
      </w:r>
      <w:r w:rsidRPr="00DC563E">
        <w:t>к</w:t>
      </w:r>
      <w:r w:rsidRPr="00DC563E">
        <w:t>ции (рис.36, г)</w:t>
      </w:r>
      <w:r w:rsidRPr="00DC563E">
        <w:rPr>
          <w:i/>
          <w:iCs/>
        </w:rPr>
        <w:t>.</w:t>
      </w:r>
      <w:r w:rsidRPr="00DC563E">
        <w:t xml:space="preserve"> Для обеспечения устойчивости балкон может потребовать </w:t>
      </w:r>
      <w:proofErr w:type="spellStart"/>
      <w:r w:rsidRPr="00DC563E">
        <w:t>пригрузки</w:t>
      </w:r>
      <w:proofErr w:type="spellEnd"/>
      <w:r w:rsidRPr="00DC563E">
        <w:t>, которую лучше всего делать из тощего бетона.</w:t>
      </w:r>
    </w:p>
    <w:p w:rsidR="00DC563E" w:rsidRPr="00DC563E" w:rsidRDefault="00DC563E" w:rsidP="00DC563E">
      <w:pPr>
        <w:spacing w:after="0" w:line="240" w:lineRule="auto"/>
        <w:jc w:val="both"/>
      </w:pPr>
      <w:r w:rsidRPr="00DC563E">
        <w:t>В местах, где дороге угрожают, снежные или каменные обвалы, приходится устраивать защитные галереи, перекрывающие дорогу и обеспечивающие пропуск над ней масс обвала. Галерею всегда желательно располагать на горном склоне так, чтобы по возможности избежать непосредственного п</w:t>
      </w:r>
      <w:r w:rsidRPr="00DC563E">
        <w:t>а</w:t>
      </w:r>
      <w:r w:rsidRPr="00DC563E">
        <w:t>дения на нее обвальных масс. Для уменьшения динамического воздействия камней и снега галерею покрывают наклонной засыпкой из каменного мат</w:t>
      </w:r>
      <w:r w:rsidRPr="00DC563E">
        <w:t>е</w:t>
      </w:r>
      <w:r w:rsidRPr="00DC563E">
        <w:t>риала толщиной до 2-3 м.</w:t>
      </w:r>
    </w:p>
    <w:p w:rsidR="00DC563E" w:rsidRPr="00DC563E" w:rsidRDefault="00DC563E" w:rsidP="00DC563E">
      <w:pPr>
        <w:spacing w:after="0" w:line="240" w:lineRule="auto"/>
        <w:jc w:val="both"/>
      </w:pPr>
      <w:r w:rsidRPr="00DC563E">
        <w:t>В современных условиях наиболее употребительны железобетонные защи</w:t>
      </w:r>
      <w:r w:rsidRPr="00DC563E">
        <w:t>т</w:t>
      </w:r>
      <w:r w:rsidRPr="00DC563E">
        <w:t>ные галереи монолитной или сборной конструкции. Монолитные железоб</w:t>
      </w:r>
      <w:r w:rsidRPr="00DC563E">
        <w:t>е</w:t>
      </w:r>
      <w:r w:rsidRPr="00DC563E">
        <w:t>тонные галереи обычно имеют рамную конструкцию (рис.37, а).</w:t>
      </w:r>
    </w:p>
    <w:p w:rsidR="00DC563E" w:rsidRPr="00DC563E" w:rsidRDefault="00DC563E" w:rsidP="00DC563E">
      <w:pPr>
        <w:spacing w:after="0" w:line="240" w:lineRule="auto"/>
        <w:jc w:val="both"/>
      </w:pPr>
      <w:r w:rsidRPr="00DC563E">
        <w:drawing>
          <wp:inline distT="0" distB="0" distL="0" distR="0" wp14:anchorId="0AF85F5D" wp14:editId="756F20A3">
            <wp:extent cx="4953000" cy="1371600"/>
            <wp:effectExtent l="0" t="0" r="0" b="0"/>
            <wp:docPr id="6" name="Рисунок 6" descr="http://ok-t.ru/studopedia/baza9/2736115622803.files/image11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ok-t.ru/studopedia/baza9/2736115622803.files/image111.gif"/>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953000" cy="1371600"/>
                    </a:xfrm>
                    <a:prstGeom prst="rect">
                      <a:avLst/>
                    </a:prstGeom>
                    <a:noFill/>
                    <a:ln>
                      <a:noFill/>
                    </a:ln>
                  </pic:spPr>
                </pic:pic>
              </a:graphicData>
            </a:graphic>
          </wp:inline>
        </w:drawing>
      </w:r>
    </w:p>
    <w:p w:rsidR="00DC563E" w:rsidRPr="00DC563E" w:rsidRDefault="00DC563E" w:rsidP="00DC563E">
      <w:pPr>
        <w:spacing w:after="0" w:line="240" w:lineRule="auto"/>
        <w:jc w:val="both"/>
      </w:pPr>
      <w:r w:rsidRPr="00DC563E">
        <w:t>Рис.37. Защитные галереи</w:t>
      </w:r>
    </w:p>
    <w:p w:rsidR="00DC563E" w:rsidRPr="00DC563E" w:rsidRDefault="00DC563E" w:rsidP="00DC563E">
      <w:pPr>
        <w:spacing w:after="0" w:line="240" w:lineRule="auto"/>
        <w:jc w:val="both"/>
      </w:pPr>
      <w:r w:rsidRPr="00DC563E">
        <w:rPr>
          <w:i/>
          <w:iCs/>
        </w:rPr>
        <w:t>1 -</w:t>
      </w:r>
      <w:r w:rsidRPr="00DC563E">
        <w:t> защитная засыпка на перекрытии галереи; </w:t>
      </w:r>
      <w:r w:rsidRPr="00DC563E">
        <w:rPr>
          <w:i/>
          <w:iCs/>
        </w:rPr>
        <w:t>2 -</w:t>
      </w:r>
      <w:r w:rsidRPr="00DC563E">
        <w:t> слой гидроизоляции; </w:t>
      </w:r>
      <w:r w:rsidRPr="00DC563E">
        <w:rPr>
          <w:i/>
          <w:iCs/>
        </w:rPr>
        <w:t>3 -</w:t>
      </w:r>
      <w:r w:rsidRPr="00DC563E">
        <w:t> проем для освещения и вентиляции; </w:t>
      </w:r>
      <w:r w:rsidRPr="00DC563E">
        <w:rPr>
          <w:i/>
          <w:iCs/>
        </w:rPr>
        <w:t>4 -</w:t>
      </w:r>
      <w:r w:rsidRPr="00DC563E">
        <w:t>сплошная наружная стенка; </w:t>
      </w:r>
      <w:r w:rsidRPr="00DC563E">
        <w:rPr>
          <w:i/>
          <w:iCs/>
        </w:rPr>
        <w:t>5</w:t>
      </w:r>
      <w:r w:rsidRPr="00DC563E">
        <w:t> - вод</w:t>
      </w:r>
      <w:r w:rsidRPr="00DC563E">
        <w:t>о</w:t>
      </w:r>
      <w:r w:rsidRPr="00DC563E">
        <w:t>отводная трубка; </w:t>
      </w:r>
      <w:r w:rsidRPr="00DC563E">
        <w:rPr>
          <w:i/>
          <w:iCs/>
        </w:rPr>
        <w:t>6</w:t>
      </w:r>
      <w:r w:rsidRPr="00DC563E">
        <w:t> - продольный прогон; </w:t>
      </w:r>
      <w:r w:rsidRPr="00DC563E">
        <w:rPr>
          <w:i/>
          <w:iCs/>
        </w:rPr>
        <w:t>7</w:t>
      </w:r>
      <w:r w:rsidRPr="00DC563E">
        <w:t> - стойка (опора); </w:t>
      </w:r>
      <w:r w:rsidRPr="00DC563E">
        <w:rPr>
          <w:i/>
          <w:iCs/>
        </w:rPr>
        <w:t>8 -</w:t>
      </w:r>
      <w:r w:rsidRPr="00DC563E">
        <w:t> массивная наружная стенка.</w:t>
      </w:r>
    </w:p>
    <w:p w:rsidR="00DC563E" w:rsidRPr="00DC563E" w:rsidRDefault="00DC563E" w:rsidP="00DC563E">
      <w:pPr>
        <w:spacing w:after="0" w:line="240" w:lineRule="auto"/>
        <w:jc w:val="both"/>
      </w:pPr>
      <w:r w:rsidRPr="00DC563E">
        <w:t>Наружная часть галереи может быть сплошной (см. рис.37, а) с проемами для освещения и вентиляции или же открытой с опорами в виде отдельных стоек (рис.37, б). Сборные конструкции железобетонных галерей монтируют из г</w:t>
      </w:r>
      <w:r w:rsidRPr="00DC563E">
        <w:t>о</w:t>
      </w:r>
      <w:r w:rsidRPr="00DC563E">
        <w:t>товых блоков на месте при помощи крана. Сборная галерея обычно имеет п</w:t>
      </w:r>
      <w:r w:rsidRPr="00DC563E">
        <w:t>е</w:t>
      </w:r>
      <w:r w:rsidRPr="00DC563E">
        <w:t>рекрытие из ребристых балочных элементов, опирающихся на продольный прогон, лежащий на стойках, тоже представляющих собой готовые элементы (см. рис.37, б). Со стороны откоса иногда требуется опора для закрепления грунта горного склона. Эту опору делают в виде массивной подпорной сте</w:t>
      </w:r>
      <w:r w:rsidRPr="00DC563E">
        <w:t>н</w:t>
      </w:r>
      <w:r w:rsidRPr="00DC563E">
        <w:t xml:space="preserve">ки, способной воспринимать давление грунта. </w:t>
      </w:r>
      <w:proofErr w:type="gramStart"/>
      <w:r w:rsidRPr="00DC563E">
        <w:t>При наличии на месте стро</w:t>
      </w:r>
      <w:r w:rsidRPr="00DC563E">
        <w:t>и</w:t>
      </w:r>
      <w:r w:rsidRPr="00DC563E">
        <w:lastRenderedPageBreak/>
        <w:t>тельства естественных каменных материалов, пригодных для возведения и</w:t>
      </w:r>
      <w:r w:rsidRPr="00DC563E">
        <w:t>с</w:t>
      </w:r>
      <w:r w:rsidRPr="00DC563E">
        <w:t>кусственных сооружений, галереи могут быть возведены каменными.</w:t>
      </w:r>
      <w:proofErr w:type="gramEnd"/>
      <w:r w:rsidRPr="00DC563E">
        <w:t xml:space="preserve"> Каме</w:t>
      </w:r>
      <w:r w:rsidRPr="00DC563E">
        <w:t>н</w:t>
      </w:r>
      <w:r w:rsidRPr="00DC563E">
        <w:t>ные галереи делают арочной конструкции со сводом, опирающимся на ма</w:t>
      </w:r>
      <w:r w:rsidRPr="00DC563E">
        <w:t>с</w:t>
      </w:r>
      <w:r w:rsidRPr="00DC563E">
        <w:t>сивные внутреннюю и наружную стенки (рис.37, в)</w:t>
      </w:r>
      <w:r w:rsidRPr="00DC563E">
        <w:rPr>
          <w:i/>
          <w:iCs/>
        </w:rPr>
        <w:t>.</w:t>
      </w:r>
      <w:r w:rsidRPr="00DC563E">
        <w:t> Для предохранения н</w:t>
      </w:r>
      <w:r w:rsidRPr="00DC563E">
        <w:t>е</w:t>
      </w:r>
      <w:r w:rsidRPr="00DC563E">
        <w:t>сущих конструкций галереи от проникания в них влаги верхнюю повер</w:t>
      </w:r>
      <w:r w:rsidRPr="00DC563E">
        <w:t>х</w:t>
      </w:r>
      <w:r w:rsidRPr="00DC563E">
        <w:t>ность перекрытия и обращенную к горному склону поверхность внутренней стенки покрывают гидроизоляцией.</w:t>
      </w:r>
    </w:p>
    <w:p w:rsidR="00DC563E" w:rsidRPr="00DC563E" w:rsidRDefault="00DC563E" w:rsidP="00DC563E">
      <w:pPr>
        <w:spacing w:after="0" w:line="240" w:lineRule="auto"/>
        <w:jc w:val="both"/>
      </w:pPr>
      <w:r w:rsidRPr="00DC563E">
        <w:t>Защитные галереи рассчитывают на давление снега или горной породы, м</w:t>
      </w:r>
      <w:r w:rsidRPr="00DC563E">
        <w:t>о</w:t>
      </w:r>
      <w:r w:rsidRPr="00DC563E">
        <w:t>гущих задержаться на ней, на удар падающих масс, а также на усилие, пер</w:t>
      </w:r>
      <w:r w:rsidRPr="00DC563E">
        <w:t>е</w:t>
      </w:r>
      <w:r w:rsidRPr="00DC563E">
        <w:t>даваемое при сползании обрушившихся масс по защитной засыпке.</w:t>
      </w:r>
    </w:p>
    <w:p w:rsidR="00DC563E" w:rsidRPr="00DC563E" w:rsidRDefault="00DC563E" w:rsidP="00DC563E">
      <w:pPr>
        <w:spacing w:after="0" w:line="240" w:lineRule="auto"/>
        <w:jc w:val="both"/>
      </w:pPr>
      <w:r w:rsidRPr="00DC563E">
        <w:t>Для инженерной защиты автодорог от селевых потоков применяют</w:t>
      </w:r>
    </w:p>
    <w:p w:rsidR="00DC563E" w:rsidRPr="00DC563E" w:rsidRDefault="00DC563E" w:rsidP="00DC563E">
      <w:pPr>
        <w:spacing w:after="0" w:line="240" w:lineRule="auto"/>
        <w:jc w:val="both"/>
      </w:pPr>
      <w:r w:rsidRPr="00DC563E">
        <w:t>селеспуски - для пропуска селевых потоков через линейные объекты, в час</w:t>
      </w:r>
      <w:r w:rsidRPr="00DC563E">
        <w:t>т</w:t>
      </w:r>
      <w:r w:rsidRPr="00DC563E">
        <w:t>ности автомобильные дороги. Их сооружают либо в виде широкого арочного или рамного перекрытия над дорогой, либо под насыпью дороги.</w:t>
      </w:r>
    </w:p>
    <w:p w:rsidR="00DC563E" w:rsidRPr="00DC563E" w:rsidRDefault="00DC563E" w:rsidP="00DC563E">
      <w:pPr>
        <w:spacing w:after="0" w:line="240" w:lineRule="auto"/>
        <w:jc w:val="both"/>
      </w:pPr>
      <w:r w:rsidRPr="00DC563E">
        <w:drawing>
          <wp:inline distT="0" distB="0" distL="0" distR="0" wp14:anchorId="434413B6" wp14:editId="25B508C2">
            <wp:extent cx="5624018" cy="2033752"/>
            <wp:effectExtent l="0" t="0" r="0" b="5080"/>
            <wp:docPr id="7" name="Рисунок 7" descr="http://ok-t.ru/studopedia/baza9/2736115622803.files/image11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ok-t.ru/studopedia/baza9/2736115622803.files/image113.gif"/>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636733" cy="2038350"/>
                    </a:xfrm>
                    <a:prstGeom prst="rect">
                      <a:avLst/>
                    </a:prstGeom>
                    <a:noFill/>
                    <a:ln>
                      <a:noFill/>
                    </a:ln>
                  </pic:spPr>
                </pic:pic>
              </a:graphicData>
            </a:graphic>
          </wp:inline>
        </w:drawing>
      </w:r>
    </w:p>
    <w:p w:rsidR="00DC563E" w:rsidRPr="00DC563E" w:rsidRDefault="00DC563E" w:rsidP="00DC563E">
      <w:pPr>
        <w:spacing w:after="0" w:line="240" w:lineRule="auto"/>
        <w:jc w:val="both"/>
      </w:pPr>
      <w:r w:rsidRPr="00DC563E">
        <w:t>Рис. 38. Селеспуск через железную дорогу.</w:t>
      </w:r>
    </w:p>
    <w:p w:rsidR="00DC563E" w:rsidRPr="00DC563E" w:rsidRDefault="00DC563E" w:rsidP="00DC563E">
      <w:pPr>
        <w:spacing w:after="0" w:line="240" w:lineRule="auto"/>
        <w:jc w:val="both"/>
      </w:pPr>
      <w:r w:rsidRPr="00DC563E">
        <w:t>Примечание. Применение труб для пропуска селевых потоков не допускае</w:t>
      </w:r>
      <w:r w:rsidRPr="00DC563E">
        <w:t>т</w:t>
      </w:r>
      <w:r w:rsidRPr="00DC563E">
        <w:t>ся.</w:t>
      </w:r>
    </w:p>
    <w:p w:rsidR="00DC563E" w:rsidRPr="00DC563E" w:rsidRDefault="00DC563E" w:rsidP="00DC563E">
      <w:pPr>
        <w:spacing w:after="0" w:line="240" w:lineRule="auto"/>
        <w:jc w:val="both"/>
      </w:pPr>
      <w:r w:rsidRPr="00DC563E">
        <w:t>Применение селепропускных сооружений для пропуска грязекаменных селей допускается лишь при продольном уклоне сооружения не менее 0,10.</w:t>
      </w:r>
    </w:p>
    <w:p w:rsidR="00DC563E" w:rsidRPr="00DC563E" w:rsidRDefault="00DC563E" w:rsidP="00DC563E">
      <w:pPr>
        <w:spacing w:after="0" w:line="240" w:lineRule="auto"/>
        <w:jc w:val="both"/>
      </w:pPr>
      <w:r w:rsidRPr="00DC563E">
        <w:t>Размеры селепропускных сооружений с входными и выходными участками, а также отводящего тракта следует назначать из условия обеспечения необх</w:t>
      </w:r>
      <w:r w:rsidRPr="00DC563E">
        <w:t>о</w:t>
      </w:r>
      <w:r w:rsidRPr="00DC563E">
        <w:t>димой транспортирующей способности потока, при этом:</w:t>
      </w:r>
    </w:p>
    <w:p w:rsidR="00DC563E" w:rsidRPr="00DC563E" w:rsidRDefault="00DC563E" w:rsidP="00DC563E">
      <w:pPr>
        <w:spacing w:after="0" w:line="240" w:lineRule="auto"/>
        <w:jc w:val="both"/>
      </w:pPr>
      <w:r w:rsidRPr="00DC563E">
        <w:t xml:space="preserve">уклон дна сооружений необходимо принимать не менее среднего уклона подходного участка селевого русла, длина которого принимается </w:t>
      </w:r>
      <w:proofErr w:type="gramStart"/>
      <w:r w:rsidRPr="00DC563E">
        <w:t>равной</w:t>
      </w:r>
      <w:proofErr w:type="gramEnd"/>
      <w:r w:rsidRPr="00DC563E">
        <w:t xml:space="preserve"> не менее двадцати ширин селевого потока;</w:t>
      </w:r>
    </w:p>
    <w:p w:rsidR="00DC563E" w:rsidRPr="00DC563E" w:rsidRDefault="00DC563E" w:rsidP="00DC563E">
      <w:pPr>
        <w:spacing w:after="0" w:line="240" w:lineRule="auto"/>
        <w:jc w:val="both"/>
      </w:pPr>
      <w:r w:rsidRPr="00DC563E">
        <w:t>ширина сооружений, как правило, принимается равной средней ширине с</w:t>
      </w:r>
      <w:r w:rsidRPr="00DC563E">
        <w:t>е</w:t>
      </w:r>
      <w:r w:rsidRPr="00DC563E">
        <w:t>левого потока на подходном участке селевого русла;</w:t>
      </w:r>
    </w:p>
    <w:p w:rsidR="00DC563E" w:rsidRPr="00DC563E" w:rsidRDefault="00DC563E" w:rsidP="00DC563E">
      <w:pPr>
        <w:spacing w:after="0" w:line="240" w:lineRule="auto"/>
        <w:jc w:val="both"/>
      </w:pPr>
      <w:r w:rsidRPr="00DC563E">
        <w:t>продольную ось селепропускного сооружения необходимо совмещать с д</w:t>
      </w:r>
      <w:r w:rsidRPr="00DC563E">
        <w:t>и</w:t>
      </w:r>
      <w:r w:rsidRPr="00DC563E">
        <w:t>намической осью селевого потока;</w:t>
      </w:r>
    </w:p>
    <w:p w:rsidR="00DC563E" w:rsidRPr="00DC563E" w:rsidRDefault="00DC563E" w:rsidP="00DC563E">
      <w:pPr>
        <w:spacing w:after="0" w:line="240" w:lineRule="auto"/>
        <w:jc w:val="both"/>
      </w:pPr>
      <w:r w:rsidRPr="00DC563E">
        <w:t>Напорные откосы направляющих и ограждающих дамб рекомендуется кр</w:t>
      </w:r>
      <w:r w:rsidRPr="00DC563E">
        <w:t>е</w:t>
      </w:r>
      <w:r w:rsidRPr="00DC563E">
        <w:t>пить облицовкой из сборного или монолитного железобетона.</w:t>
      </w:r>
    </w:p>
    <w:p w:rsidR="00DC563E" w:rsidRPr="00DC563E" w:rsidRDefault="00DC563E" w:rsidP="00DC563E">
      <w:pPr>
        <w:spacing w:after="0" w:line="240" w:lineRule="auto"/>
        <w:jc w:val="both"/>
      </w:pPr>
      <w:r w:rsidRPr="00DC563E">
        <w:t>Вопросы для самоконтроля:</w:t>
      </w:r>
    </w:p>
    <w:p w:rsidR="00DC563E" w:rsidRPr="00DC563E" w:rsidRDefault="00DC563E" w:rsidP="00DC563E">
      <w:pPr>
        <w:numPr>
          <w:ilvl w:val="0"/>
          <w:numId w:val="1"/>
        </w:numPr>
        <w:spacing w:after="0" w:line="240" w:lineRule="auto"/>
        <w:jc w:val="both"/>
      </w:pPr>
      <w:r w:rsidRPr="00DC563E">
        <w:t>Назначение подпорных стен.</w:t>
      </w:r>
    </w:p>
    <w:p w:rsidR="00DC563E" w:rsidRPr="00DC563E" w:rsidRDefault="00DC563E" w:rsidP="00DC563E">
      <w:pPr>
        <w:numPr>
          <w:ilvl w:val="0"/>
          <w:numId w:val="1"/>
        </w:numPr>
        <w:spacing w:after="0" w:line="240" w:lineRule="auto"/>
        <w:jc w:val="both"/>
      </w:pPr>
      <w:r w:rsidRPr="00DC563E">
        <w:t>Виды специальных сооружений на горных дорогах.</w:t>
      </w:r>
    </w:p>
    <w:p w:rsidR="00DC563E" w:rsidRPr="00DC563E" w:rsidRDefault="00DC563E" w:rsidP="00DC563E">
      <w:pPr>
        <w:spacing w:after="0" w:line="240" w:lineRule="auto"/>
        <w:jc w:val="both"/>
      </w:pPr>
      <w:r w:rsidRPr="00DC563E">
        <w:br w:type="page"/>
      </w:r>
    </w:p>
    <w:p w:rsidR="00DC563E" w:rsidRPr="00DC563E" w:rsidRDefault="00DC563E" w:rsidP="00DC563E">
      <w:pPr>
        <w:spacing w:after="0" w:line="240" w:lineRule="auto"/>
        <w:jc w:val="both"/>
        <w:rPr>
          <w:b/>
          <w:bCs/>
        </w:rPr>
      </w:pPr>
      <w:r w:rsidRPr="00DC563E">
        <w:rPr>
          <w:b/>
          <w:bCs/>
        </w:rPr>
        <w:lastRenderedPageBreak/>
        <w:t>Защита горных дорог от снежных лавин</w:t>
      </w:r>
    </w:p>
    <w:p w:rsidR="00DC563E" w:rsidRPr="00DC563E" w:rsidRDefault="00DC563E" w:rsidP="00DC563E">
      <w:pPr>
        <w:spacing w:after="0" w:line="240" w:lineRule="auto"/>
        <w:jc w:val="both"/>
      </w:pPr>
      <w:r w:rsidRPr="00DC563E">
        <w:t>Защиту дорог от снежных лавин на лавиноопасных участках осуществляют с помощью специальных противолавинных мероприятий, включающих:</w:t>
      </w:r>
    </w:p>
    <w:p w:rsidR="00DC563E" w:rsidRPr="00DC563E" w:rsidRDefault="00DC563E" w:rsidP="00DC563E">
      <w:pPr>
        <w:spacing w:after="0" w:line="240" w:lineRule="auto"/>
        <w:jc w:val="both"/>
      </w:pPr>
      <w:r w:rsidRPr="00DC563E">
        <w:t xml:space="preserve">- </w:t>
      </w:r>
      <w:proofErr w:type="spellStart"/>
      <w:r w:rsidRPr="00DC563E">
        <w:t>лавинопредотвращающие</w:t>
      </w:r>
      <w:proofErr w:type="spellEnd"/>
      <w:r w:rsidRPr="00DC563E">
        <w:t xml:space="preserve"> (исключают сход снежных лавин на дорогу);</w:t>
      </w:r>
    </w:p>
    <w:p w:rsidR="00DC563E" w:rsidRPr="00DC563E" w:rsidRDefault="00DC563E" w:rsidP="00DC563E">
      <w:pPr>
        <w:spacing w:after="0" w:line="240" w:lineRule="auto"/>
        <w:jc w:val="both"/>
      </w:pPr>
      <w:r w:rsidRPr="00DC563E">
        <w:t xml:space="preserve">- </w:t>
      </w:r>
      <w:proofErr w:type="spellStart"/>
      <w:r w:rsidRPr="00DC563E">
        <w:t>лавинозащитные</w:t>
      </w:r>
      <w:proofErr w:type="spellEnd"/>
      <w:r w:rsidRPr="00DC563E">
        <w:t xml:space="preserve"> (обеспечивают локализацию лавин и до минимума сниж</w:t>
      </w:r>
      <w:r w:rsidRPr="00DC563E">
        <w:t>а</w:t>
      </w:r>
      <w:r w:rsidRPr="00DC563E">
        <w:t>ют возможный экономический ущерб и объемы разрушений автомобильных дорог и сооружений на них);</w:t>
      </w:r>
    </w:p>
    <w:p w:rsidR="00DC563E" w:rsidRPr="00DC563E" w:rsidRDefault="00DC563E" w:rsidP="00DC563E">
      <w:pPr>
        <w:spacing w:after="0" w:line="240" w:lineRule="auto"/>
        <w:jc w:val="both"/>
      </w:pPr>
      <w:r w:rsidRPr="00DC563E">
        <w:t xml:space="preserve">- </w:t>
      </w:r>
      <w:proofErr w:type="gramStart"/>
      <w:r w:rsidRPr="00DC563E">
        <w:t>профилактические</w:t>
      </w:r>
      <w:proofErr w:type="gramEnd"/>
      <w:r w:rsidRPr="00DC563E">
        <w:t xml:space="preserve"> (обеспечивают частичную локализацию, уменьшение экономического ущерба дороге и сооружениям, позволяют предотвратить гибель людей и обеспечивают сохранность перевозимых по дороге грузов).</w:t>
      </w:r>
    </w:p>
    <w:p w:rsidR="00DC563E" w:rsidRDefault="00DC563E" w:rsidP="00497FB9">
      <w:pPr>
        <w:spacing w:after="0" w:line="240" w:lineRule="auto"/>
        <w:jc w:val="both"/>
      </w:pPr>
    </w:p>
    <w:sectPr w:rsidR="00DC563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C356B0"/>
    <w:multiLevelType w:val="multilevel"/>
    <w:tmpl w:val="D4848E2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50"/>
  <w:proofState w:spelling="clean" w:grammar="clean"/>
  <w:defaultTabStop w:val="708"/>
  <w:autoHyphenation/>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F3444"/>
    <w:rsid w:val="001F3444"/>
    <w:rsid w:val="002B5885"/>
    <w:rsid w:val="00497FB9"/>
    <w:rsid w:val="00672B20"/>
    <w:rsid w:val="00902F8C"/>
    <w:rsid w:val="00A95CA1"/>
    <w:rsid w:val="00DC563E"/>
    <w:rsid w:val="00E6586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Arial"/>
        <w:color w:val="000000"/>
        <w:sz w:val="28"/>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DC563E"/>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DC563E"/>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Arial"/>
        <w:color w:val="000000"/>
        <w:sz w:val="28"/>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DC563E"/>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DC563E"/>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image" Target="media/image7.gif"/><Relationship Id="rId3" Type="http://schemas.microsoft.com/office/2007/relationships/stylesWithEffects" Target="stylesWithEffects.xml"/><Relationship Id="rId7" Type="http://schemas.openxmlformats.org/officeDocument/2006/relationships/image" Target="media/image2.jpeg"/><Relationship Id="rId12" Type="http://schemas.openxmlformats.org/officeDocument/2006/relationships/image" Target="media/image6.gi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image" Target="media/image5.jpe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4.jpeg"/><Relationship Id="rId4" Type="http://schemas.openxmlformats.org/officeDocument/2006/relationships/settings" Target="settings.xml"/><Relationship Id="rId9" Type="http://schemas.openxmlformats.org/officeDocument/2006/relationships/hyperlink" Target="http://industry-portal24.ru/uploads/posts/2012-07/1342337193_r25.8-9.jpg" TargetMode="External"/><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8</Pages>
  <Words>2075</Words>
  <Characters>11830</Characters>
  <Application>Microsoft Office Word</Application>
  <DocSecurity>0</DocSecurity>
  <Lines>98</Lines>
  <Paragraphs>27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13878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dc:creator>
  <cp:keywords/>
  <dc:description/>
  <cp:lastModifiedBy>1</cp:lastModifiedBy>
  <cp:revision>4</cp:revision>
  <dcterms:created xsi:type="dcterms:W3CDTF">2016-10-09T20:53:00Z</dcterms:created>
  <dcterms:modified xsi:type="dcterms:W3CDTF">2016-10-09T21:05:00Z</dcterms:modified>
</cp:coreProperties>
</file>